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F10" w:rsidRDefault="009A3A31">
      <w:pPr>
        <w:pStyle w:val="2"/>
        <w:rPr>
          <w:rFonts w:eastAsia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2473960</wp:posOffset>
            </wp:positionH>
            <wp:positionV relativeFrom="paragraph">
              <wp:posOffset>189230</wp:posOffset>
            </wp:positionV>
            <wp:extent cx="579120" cy="6762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5F10" w:rsidRDefault="009A3A31">
      <w:pPr>
        <w:rPr>
          <w:sz w:val="26"/>
          <w:szCs w:val="2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D45F10" w:rsidRDefault="00D45F10">
      <w:pPr>
        <w:rPr>
          <w:sz w:val="28"/>
          <w:szCs w:val="28"/>
        </w:rPr>
      </w:pPr>
    </w:p>
    <w:p w:rsidR="00D45F10" w:rsidRDefault="009A3A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tbl>
      <w:tblPr>
        <w:tblW w:w="9661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D45F10">
        <w:trPr>
          <w:trHeight w:val="2221"/>
        </w:trPr>
        <w:tc>
          <w:tcPr>
            <w:tcW w:w="4545" w:type="dxa"/>
          </w:tcPr>
          <w:p w:rsidR="00D45F10" w:rsidRPr="00F80D78" w:rsidRDefault="009A3A31">
            <w:pPr>
              <w:jc w:val="center"/>
            </w:pPr>
            <w:r w:rsidRPr="00F80D78">
              <w:t>РОССИЙСКАЯ ФЕДЕРАЦИЯ</w:t>
            </w:r>
          </w:p>
          <w:p w:rsidR="00D45F10" w:rsidRPr="00F80D78" w:rsidRDefault="009A3A31">
            <w:pPr>
              <w:jc w:val="center"/>
            </w:pPr>
            <w:r w:rsidRPr="00F80D78">
              <w:t>РЕСПУБЛИКА ХАКАСИЯ</w:t>
            </w:r>
          </w:p>
          <w:p w:rsidR="00D45F10" w:rsidRPr="00F80D78" w:rsidRDefault="009A3A31">
            <w:pPr>
              <w:jc w:val="center"/>
            </w:pPr>
            <w:r w:rsidRPr="00F80D78">
              <w:t xml:space="preserve">УСТЬ-АБАКАНСКИЙ </w:t>
            </w:r>
          </w:p>
          <w:p w:rsidR="00D45F10" w:rsidRPr="00F80D78" w:rsidRDefault="009A3A31">
            <w:pPr>
              <w:jc w:val="center"/>
            </w:pPr>
            <w:r w:rsidRPr="00F80D78">
              <w:t>МУНИЦИПАЛЬНЫЙ РАЙОН</w:t>
            </w:r>
          </w:p>
          <w:p w:rsidR="00D45F10" w:rsidRPr="00F80D78" w:rsidRDefault="009A3A31">
            <w:pPr>
              <w:jc w:val="center"/>
            </w:pPr>
            <w:r w:rsidRPr="00F80D78">
              <w:t xml:space="preserve">АДМИНИСТРАЦИЯ </w:t>
            </w:r>
          </w:p>
          <w:p w:rsidR="00D45F10" w:rsidRPr="00F80D78" w:rsidRDefault="009A3A31">
            <w:pPr>
              <w:jc w:val="center"/>
            </w:pPr>
            <w:r w:rsidRPr="00F80D78">
              <w:t>СЕЛЬСКОГО ПОСЕЛЕНИЯ</w:t>
            </w:r>
          </w:p>
          <w:p w:rsidR="00D45F10" w:rsidRPr="00F80D78" w:rsidRDefault="009A3A31">
            <w:pPr>
              <w:jc w:val="center"/>
            </w:pPr>
            <w:r w:rsidRPr="00F80D78">
              <w:t>ЧАРКОВСКОГО  СЕЛЬСОВЕТА</w:t>
            </w:r>
          </w:p>
        </w:tc>
        <w:tc>
          <w:tcPr>
            <w:tcW w:w="5116" w:type="dxa"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D45F10" w:rsidRPr="00F80D78">
              <w:trPr>
                <w:trHeight w:val="1957"/>
              </w:trPr>
              <w:tc>
                <w:tcPr>
                  <w:tcW w:w="4479" w:type="dxa"/>
                </w:tcPr>
                <w:p w:rsidR="00D45F10" w:rsidRPr="00F80D78" w:rsidRDefault="009A3A31">
                  <w:pPr>
                    <w:jc w:val="center"/>
                  </w:pPr>
                  <w:r w:rsidRPr="00F80D78">
                    <w:t>РОССИЯ ФЕДЕРАЦИЯЗЫ</w:t>
                  </w:r>
                </w:p>
                <w:p w:rsidR="00D45F10" w:rsidRPr="00F80D78" w:rsidRDefault="009A3A31">
                  <w:pPr>
                    <w:jc w:val="center"/>
                  </w:pPr>
                  <w:r w:rsidRPr="00F80D78">
                    <w:t>ХАКАС РЕСПУБЛИКАЗЫ</w:t>
                  </w:r>
                </w:p>
                <w:p w:rsidR="00D45F10" w:rsidRPr="00F80D78" w:rsidRDefault="009A3A31">
                  <w:pPr>
                    <w:jc w:val="center"/>
                  </w:pPr>
                  <w:r w:rsidRPr="00F80D78">
                    <w:t xml:space="preserve">АFБАН ПИЛТIРI </w:t>
                  </w:r>
                </w:p>
                <w:p w:rsidR="00D45F10" w:rsidRPr="00F80D78" w:rsidRDefault="009A3A31">
                  <w:pPr>
                    <w:jc w:val="center"/>
                  </w:pPr>
                  <w:r w:rsidRPr="00F80D78">
                    <w:t>МУНИЦИПАЛЬНАЙ АЙМАFЫ</w:t>
                  </w:r>
                </w:p>
                <w:p w:rsidR="00D45F10" w:rsidRPr="00F80D78" w:rsidRDefault="009A3A31">
                  <w:pPr>
                    <w:jc w:val="center"/>
                  </w:pPr>
                  <w:r w:rsidRPr="00F80D78">
                    <w:t>ЧАРКОВ ААЛНЫН ЧОБI</w:t>
                  </w:r>
                </w:p>
                <w:p w:rsidR="00D45F10" w:rsidRPr="00F80D78" w:rsidRDefault="009A3A31">
                  <w:pPr>
                    <w:jc w:val="center"/>
                  </w:pPr>
                  <w:r w:rsidRPr="00F80D78">
                    <w:t>АДМИНИСТРАЦИЯЗЫ</w:t>
                  </w:r>
                </w:p>
                <w:p w:rsidR="00D45F10" w:rsidRPr="00F80D78" w:rsidRDefault="00D45F10">
                  <w:pPr>
                    <w:jc w:val="center"/>
                  </w:pPr>
                </w:p>
              </w:tc>
            </w:tr>
          </w:tbl>
          <w:p w:rsidR="00D45F10" w:rsidRPr="00F80D78" w:rsidRDefault="00D45F10">
            <w:pPr>
              <w:jc w:val="center"/>
            </w:pPr>
          </w:p>
        </w:tc>
      </w:tr>
    </w:tbl>
    <w:p w:rsidR="00D45F10" w:rsidRDefault="00D45F10" w:rsidP="00F80D78">
      <w:pPr>
        <w:rPr>
          <w:sz w:val="28"/>
          <w:szCs w:val="28"/>
        </w:rPr>
      </w:pPr>
      <w:bookmarkStart w:id="0" w:name="_GoBack"/>
      <w:bookmarkEnd w:id="0"/>
    </w:p>
    <w:p w:rsidR="00D45F10" w:rsidRDefault="00D45F10">
      <w:pPr>
        <w:jc w:val="center"/>
        <w:rPr>
          <w:sz w:val="28"/>
          <w:szCs w:val="28"/>
        </w:rPr>
      </w:pPr>
    </w:p>
    <w:p w:rsidR="00D45F10" w:rsidRDefault="009A3A3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D45F10" w:rsidRDefault="00D45F10">
      <w:pPr>
        <w:jc w:val="center"/>
        <w:rPr>
          <w:b/>
          <w:sz w:val="24"/>
          <w:szCs w:val="24"/>
        </w:rPr>
      </w:pPr>
    </w:p>
    <w:p w:rsidR="00D45F10" w:rsidRDefault="009A3A31">
      <w:pPr>
        <w:rPr>
          <w:sz w:val="24"/>
          <w:szCs w:val="24"/>
        </w:rPr>
      </w:pPr>
      <w:r>
        <w:rPr>
          <w:sz w:val="24"/>
          <w:szCs w:val="24"/>
        </w:rPr>
        <w:t>03</w:t>
      </w:r>
      <w:r>
        <w:rPr>
          <w:sz w:val="24"/>
          <w:szCs w:val="24"/>
        </w:rPr>
        <w:t>.0</w:t>
      </w:r>
      <w:r>
        <w:rPr>
          <w:sz w:val="24"/>
          <w:szCs w:val="24"/>
        </w:rPr>
        <w:t>9</w:t>
      </w:r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2025г.                                             аал Чарков                                                       № </w:t>
      </w:r>
      <w:r>
        <w:rPr>
          <w:sz w:val="24"/>
          <w:szCs w:val="24"/>
        </w:rPr>
        <w:t>55</w:t>
      </w:r>
      <w:r>
        <w:rPr>
          <w:sz w:val="24"/>
          <w:szCs w:val="24"/>
        </w:rPr>
        <w:t>-п</w:t>
      </w:r>
    </w:p>
    <w:p w:rsidR="00D45F10" w:rsidRDefault="00D45F10">
      <w:pPr>
        <w:widowControl w:val="0"/>
        <w:autoSpaceDE w:val="0"/>
        <w:autoSpaceDN w:val="0"/>
        <w:adjustRightInd w:val="0"/>
        <w:ind w:right="-1"/>
        <w:jc w:val="center"/>
        <w:textAlignment w:val="baseline"/>
        <w:rPr>
          <w:bCs/>
          <w:sz w:val="32"/>
          <w:szCs w:val="32"/>
        </w:rPr>
      </w:pPr>
    </w:p>
    <w:p w:rsidR="00D45F10" w:rsidRDefault="009A3A31">
      <w:pPr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внесении изменений в постановление</w:t>
      </w:r>
    </w:p>
    <w:p w:rsidR="00D45F10" w:rsidRDefault="009A3A31">
      <w:pPr>
        <w:rPr>
          <w:b/>
          <w:sz w:val="26"/>
          <w:szCs w:val="26"/>
        </w:rPr>
      </w:pPr>
      <w:r>
        <w:rPr>
          <w:b/>
          <w:sz w:val="26"/>
          <w:szCs w:val="26"/>
        </w:rPr>
        <w:t>от 15.04.2025 г № 32-п «Об утверждении</w:t>
      </w:r>
    </w:p>
    <w:p w:rsidR="00D45F10" w:rsidRDefault="009A3A31">
      <w:pPr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 программы</w:t>
      </w:r>
    </w:p>
    <w:p w:rsidR="00D45F10" w:rsidRDefault="009A3A31">
      <w:pPr>
        <w:rPr>
          <w:b/>
          <w:sz w:val="26"/>
          <w:szCs w:val="26"/>
        </w:rPr>
      </w:pPr>
      <w:r>
        <w:rPr>
          <w:b/>
          <w:sz w:val="26"/>
          <w:szCs w:val="26"/>
        </w:rPr>
        <w:t>«Программа комплексного развития</w:t>
      </w:r>
    </w:p>
    <w:p w:rsidR="00D45F10" w:rsidRDefault="009A3A3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транспортной инфраструктуры </w:t>
      </w:r>
      <w:r>
        <w:rPr>
          <w:b/>
          <w:sz w:val="26"/>
          <w:szCs w:val="26"/>
        </w:rPr>
        <w:t>Чарковского</w:t>
      </w:r>
      <w:r>
        <w:rPr>
          <w:b/>
          <w:sz w:val="26"/>
          <w:szCs w:val="26"/>
        </w:rPr>
        <w:t xml:space="preserve"> сельсовета</w:t>
      </w:r>
    </w:p>
    <w:p w:rsidR="00D45F10" w:rsidRDefault="009A3A31">
      <w:pPr>
        <w:rPr>
          <w:b/>
          <w:sz w:val="26"/>
          <w:szCs w:val="26"/>
        </w:rPr>
      </w:pPr>
      <w:r>
        <w:rPr>
          <w:b/>
          <w:sz w:val="26"/>
          <w:szCs w:val="26"/>
        </w:rPr>
        <w:t>Усть</w:t>
      </w:r>
      <w:r>
        <w:rPr>
          <w:b/>
          <w:sz w:val="26"/>
          <w:szCs w:val="26"/>
        </w:rPr>
        <w:t>-Абаканского района Республики Хакасия</w:t>
      </w:r>
      <w:r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>»</w:t>
      </w:r>
    </w:p>
    <w:p w:rsidR="00D45F10" w:rsidRDefault="00D45F10">
      <w:pPr>
        <w:ind w:firstLine="709"/>
        <w:rPr>
          <w:sz w:val="26"/>
          <w:szCs w:val="26"/>
        </w:rPr>
      </w:pPr>
    </w:p>
    <w:p w:rsidR="00D45F10" w:rsidRDefault="009A3A31">
      <w:pPr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(с последующими</w:t>
      </w:r>
      <w:r>
        <w:rPr>
          <w:rFonts w:eastAsia="Calibri"/>
          <w:sz w:val="24"/>
          <w:szCs w:val="24"/>
        </w:rPr>
        <w:t xml:space="preserve"> изменениями), руководствуясь Уставом муниципального образования Чарковский сельсовет, Администрация Чарковского сельсовета</w:t>
      </w:r>
      <w:r>
        <w:rPr>
          <w:rFonts w:eastAsia="Calibri"/>
          <w:sz w:val="24"/>
          <w:szCs w:val="24"/>
        </w:rPr>
        <w:t xml:space="preserve"> Усть-Абаканского района Республики Хакасия</w:t>
      </w:r>
    </w:p>
    <w:p w:rsidR="00D45F10" w:rsidRDefault="00D45F10">
      <w:pPr>
        <w:ind w:firstLine="567"/>
        <w:jc w:val="both"/>
        <w:rPr>
          <w:rFonts w:eastAsia="Calibri"/>
          <w:sz w:val="24"/>
          <w:szCs w:val="24"/>
        </w:rPr>
      </w:pPr>
    </w:p>
    <w:p w:rsidR="00D45F10" w:rsidRDefault="009A3A31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ПОСТАНОВЛЯЕТ:</w:t>
      </w:r>
    </w:p>
    <w:p w:rsidR="00D45F10" w:rsidRDefault="00D45F10">
      <w:pPr>
        <w:rPr>
          <w:rFonts w:eastAsia="Calibri"/>
          <w:sz w:val="24"/>
          <w:szCs w:val="24"/>
        </w:rPr>
      </w:pPr>
    </w:p>
    <w:p w:rsidR="00D45F10" w:rsidRDefault="009A3A31">
      <w:pPr>
        <w:numPr>
          <w:ilvl w:val="0"/>
          <w:numId w:val="1"/>
        </w:numPr>
        <w:ind w:left="0" w:firstLine="99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Внести изменения в муниципальную программу «</w:t>
      </w:r>
      <w:r>
        <w:rPr>
          <w:rFonts w:eastAsia="Calibri"/>
          <w:sz w:val="24"/>
          <w:szCs w:val="24"/>
        </w:rPr>
        <w:t>Программа</w:t>
      </w:r>
      <w:r>
        <w:rPr>
          <w:rFonts w:eastAsia="Calibri"/>
          <w:sz w:val="24"/>
          <w:szCs w:val="24"/>
        </w:rPr>
        <w:t xml:space="preserve"> комплексного развития транспортной инфраструктуры Чарковского сельсовета Усть-Абаканского района Республики Хакасия</w:t>
      </w:r>
      <w:r>
        <w:rPr>
          <w:rFonts w:eastAsia="Calibri"/>
          <w:sz w:val="24"/>
          <w:szCs w:val="24"/>
        </w:rPr>
        <w:t>» следующие изменения:</w:t>
      </w:r>
    </w:p>
    <w:p w:rsidR="00D45F10" w:rsidRDefault="009A3A31">
      <w:pPr>
        <w:pStyle w:val="ConsPlusTitle"/>
        <w:widowControl/>
        <w:outlineLvl w:val="3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- 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в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Переч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не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автомобильных дорог общего пользования местного значения в границах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сельского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поселения Чарковского сельсовета Усть-Абаканского района Республики Хакасия строки 4 и 7 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изложить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в новой редакции:</w:t>
      </w:r>
    </w:p>
    <w:p w:rsidR="00D45F10" w:rsidRDefault="00D45F10">
      <w:pPr>
        <w:jc w:val="both"/>
        <w:rPr>
          <w:rFonts w:eastAsia="Calibri"/>
          <w:sz w:val="24"/>
          <w:szCs w:val="24"/>
        </w:rPr>
      </w:pPr>
    </w:p>
    <w:tbl>
      <w:tblPr>
        <w:tblW w:w="104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114"/>
        <w:gridCol w:w="2977"/>
        <w:gridCol w:w="2429"/>
        <w:gridCol w:w="2411"/>
      </w:tblGrid>
      <w:tr w:rsidR="00D45F10">
        <w:tc>
          <w:tcPr>
            <w:tcW w:w="546" w:type="dxa"/>
          </w:tcPr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14" w:type="dxa"/>
          </w:tcPr>
          <w:p w:rsidR="00D45F10" w:rsidRDefault="009A3A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Автомобильная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дорога</w:t>
            </w:r>
            <w:proofErr w:type="spellEnd"/>
          </w:p>
          <w:p w:rsidR="00D45F10" w:rsidRDefault="009A3A31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ул</w:t>
            </w:r>
            <w:proofErr w:type="spellEnd"/>
            <w:proofErr w:type="gramEnd"/>
            <w:r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/>
              </w:rPr>
              <w:t>Гагарина</w:t>
            </w:r>
            <w:proofErr w:type="spellEnd"/>
          </w:p>
        </w:tc>
        <w:tc>
          <w:tcPr>
            <w:tcW w:w="2977" w:type="dxa"/>
          </w:tcPr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паспорт отсутствует,</w:t>
            </w:r>
          </w:p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протяжённость</w:t>
            </w:r>
            <w:r>
              <w:rPr>
                <w:sz w:val="24"/>
                <w:szCs w:val="24"/>
              </w:rPr>
              <w:t xml:space="preserve"> – </w:t>
            </w:r>
            <w:r w:rsidRPr="00F80D78">
              <w:rPr>
                <w:sz w:val="24"/>
                <w:szCs w:val="24"/>
              </w:rPr>
              <w:t>0,980</w:t>
            </w:r>
            <w:r>
              <w:rPr>
                <w:sz w:val="24"/>
                <w:szCs w:val="24"/>
              </w:rPr>
              <w:t xml:space="preserve"> км,</w:t>
            </w:r>
          </w:p>
          <w:p w:rsidR="00D45F10" w:rsidRDefault="00D45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9" w:type="dxa"/>
          </w:tcPr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Хакасия</w:t>
            </w:r>
          </w:p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Усть-Абаканский район</w:t>
            </w:r>
          </w:p>
          <w:p w:rsidR="00D45F10" w:rsidRPr="00F80D78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ал</w:t>
            </w:r>
            <w:r w:rsidRPr="00F80D78">
              <w:rPr>
                <w:sz w:val="24"/>
                <w:szCs w:val="24"/>
              </w:rPr>
              <w:t xml:space="preserve"> Чарков</w:t>
            </w:r>
          </w:p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Гагарина</w:t>
            </w:r>
          </w:p>
        </w:tc>
        <w:tc>
          <w:tcPr>
            <w:tcW w:w="2411" w:type="dxa"/>
          </w:tcPr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rFonts w:eastAsia="sans-serif"/>
                <w:color w:val="000C1E"/>
                <w:sz w:val="24"/>
                <w:szCs w:val="24"/>
                <w:shd w:val="clear" w:color="auto" w:fill="FFFFFF"/>
              </w:rPr>
              <w:t>95-230-870-ОП-МП-004</w:t>
            </w:r>
          </w:p>
        </w:tc>
      </w:tr>
      <w:tr w:rsidR="00D45F10">
        <w:tc>
          <w:tcPr>
            <w:tcW w:w="546" w:type="dxa"/>
          </w:tcPr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14" w:type="dxa"/>
          </w:tcPr>
          <w:p w:rsidR="00D45F10" w:rsidRDefault="009A3A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Автомобильная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дорога</w:t>
            </w:r>
            <w:proofErr w:type="spellEnd"/>
          </w:p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Лазо</w:t>
            </w:r>
          </w:p>
        </w:tc>
        <w:tc>
          <w:tcPr>
            <w:tcW w:w="2977" w:type="dxa"/>
          </w:tcPr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паспорт отсутствует,</w:t>
            </w:r>
          </w:p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протяжённость</w:t>
            </w:r>
            <w:r>
              <w:rPr>
                <w:sz w:val="24"/>
                <w:szCs w:val="24"/>
              </w:rPr>
              <w:t xml:space="preserve"> – </w:t>
            </w:r>
            <w:r w:rsidRPr="00F80D78">
              <w:rPr>
                <w:sz w:val="24"/>
                <w:szCs w:val="24"/>
              </w:rPr>
              <w:t>0,782</w:t>
            </w:r>
            <w:r>
              <w:rPr>
                <w:sz w:val="24"/>
                <w:szCs w:val="24"/>
              </w:rPr>
              <w:t xml:space="preserve"> км,</w:t>
            </w:r>
          </w:p>
          <w:p w:rsidR="00D45F10" w:rsidRDefault="00D45F10">
            <w:pPr>
              <w:jc w:val="center"/>
              <w:rPr>
                <w:sz w:val="24"/>
                <w:szCs w:val="24"/>
              </w:rPr>
            </w:pPr>
          </w:p>
          <w:p w:rsidR="00D45F10" w:rsidRDefault="00D45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9" w:type="dxa"/>
          </w:tcPr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Хакасия</w:t>
            </w:r>
          </w:p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Усть-Абаканский район</w:t>
            </w:r>
          </w:p>
          <w:p w:rsidR="00D45F10" w:rsidRPr="00F80D78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аал</w:t>
            </w:r>
            <w:r w:rsidRPr="00F80D78">
              <w:rPr>
                <w:sz w:val="24"/>
                <w:szCs w:val="24"/>
              </w:rPr>
              <w:t xml:space="preserve"> Чарков</w:t>
            </w:r>
          </w:p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Лазо</w:t>
            </w:r>
          </w:p>
        </w:tc>
        <w:tc>
          <w:tcPr>
            <w:tcW w:w="2411" w:type="dxa"/>
          </w:tcPr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rFonts w:eastAsia="sans-serif"/>
                <w:color w:val="000C1E"/>
                <w:sz w:val="24"/>
                <w:szCs w:val="24"/>
                <w:shd w:val="clear" w:color="auto" w:fill="FFFFFF"/>
              </w:rPr>
              <w:t>95-230-870-ОП-МП-00</w:t>
            </w:r>
            <w:r>
              <w:rPr>
                <w:rFonts w:eastAsia="sans-serif"/>
                <w:color w:val="000C1E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D45F10">
        <w:tc>
          <w:tcPr>
            <w:tcW w:w="546" w:type="dxa"/>
          </w:tcPr>
          <w:p w:rsidR="00D45F10" w:rsidRDefault="00D45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4" w:type="dxa"/>
          </w:tcPr>
          <w:p w:rsidR="00D45F10" w:rsidRDefault="009A3A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977" w:type="dxa"/>
          </w:tcPr>
          <w:p w:rsidR="00D45F10" w:rsidRDefault="009A3A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Протяжённость</w:t>
            </w:r>
            <w:r>
              <w:rPr>
                <w:sz w:val="24"/>
                <w:szCs w:val="24"/>
                <w:lang w:val="en-US"/>
              </w:rPr>
              <w:t xml:space="preserve"> 15,474 </w:t>
            </w:r>
            <w:proofErr w:type="spellStart"/>
            <w:r>
              <w:rPr>
                <w:sz w:val="24"/>
                <w:szCs w:val="24"/>
                <w:lang w:val="en-US"/>
              </w:rPr>
              <w:t>км</w:t>
            </w:r>
            <w:proofErr w:type="spellEnd"/>
          </w:p>
        </w:tc>
        <w:tc>
          <w:tcPr>
            <w:tcW w:w="2429" w:type="dxa"/>
          </w:tcPr>
          <w:p w:rsidR="00D45F10" w:rsidRDefault="00D45F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:rsidR="00D45F10" w:rsidRDefault="00D45F10">
            <w:pPr>
              <w:jc w:val="center"/>
              <w:rPr>
                <w:rFonts w:eastAsia="sans-serif"/>
                <w:color w:val="000C1E"/>
                <w:sz w:val="24"/>
                <w:szCs w:val="24"/>
                <w:shd w:val="clear" w:color="auto" w:fill="FFFFFF"/>
              </w:rPr>
            </w:pPr>
          </w:p>
        </w:tc>
      </w:tr>
    </w:tbl>
    <w:p w:rsidR="00D45F10" w:rsidRDefault="009A3A31">
      <w:pPr>
        <w:pStyle w:val="af5"/>
        <w:tabs>
          <w:tab w:val="left" w:pos="0"/>
          <w:tab w:val="left" w:pos="400"/>
        </w:tabs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                </w:t>
      </w:r>
      <w:r>
        <w:rPr>
          <w:rFonts w:eastAsia="Calibri"/>
          <w:sz w:val="24"/>
          <w:szCs w:val="24"/>
        </w:rPr>
        <w:t xml:space="preserve">  </w:t>
      </w:r>
      <w:r>
        <w:rPr>
          <w:rFonts w:ascii="Times New Roman" w:eastAsia="Calibri" w:hAnsi="Times New Roman"/>
          <w:sz w:val="24"/>
          <w:szCs w:val="24"/>
        </w:rPr>
        <w:t>2.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приложение 1 «Перечень мероприятий по развитию транспортной инфраструктуры</w:t>
      </w:r>
      <w:r>
        <w:rPr>
          <w:rFonts w:ascii="Times New Roman" w:hAnsi="Times New Roman"/>
          <w:bCs/>
          <w:sz w:val="24"/>
          <w:szCs w:val="24"/>
        </w:rPr>
        <w:t xml:space="preserve"> на</w:t>
      </w:r>
      <w:r>
        <w:rPr>
          <w:rFonts w:ascii="Times New Roman" w:hAnsi="Times New Roman"/>
          <w:bCs/>
          <w:sz w:val="24"/>
          <w:szCs w:val="24"/>
        </w:rPr>
        <w:t xml:space="preserve"> территории Чарковского сельсовета Усть-Абаканского района Республики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Хакасия» </w:t>
      </w:r>
      <w:r>
        <w:rPr>
          <w:rFonts w:eastAsia="Calibri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изложить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в новой редакции.</w:t>
      </w:r>
    </w:p>
    <w:p w:rsidR="00D45F10" w:rsidRDefault="009A3A31">
      <w:pPr>
        <w:ind w:firstLine="993"/>
        <w:jc w:val="both"/>
        <w:rPr>
          <w:rFonts w:eastAsia="Calibri"/>
          <w:sz w:val="24"/>
          <w:szCs w:val="24"/>
        </w:rPr>
      </w:pPr>
      <w:proofErr w:type="gramStart"/>
      <w:r>
        <w:rPr>
          <w:rFonts w:eastAsia="Calibri"/>
          <w:sz w:val="24"/>
          <w:szCs w:val="24"/>
        </w:rPr>
        <w:t>3</w:t>
      </w:r>
      <w:r>
        <w:rPr>
          <w:rFonts w:eastAsia="Calibri"/>
          <w:sz w:val="24"/>
          <w:szCs w:val="24"/>
        </w:rPr>
        <w:t>..Настоящее</w:t>
      </w:r>
      <w:proofErr w:type="gramEnd"/>
      <w:r>
        <w:rPr>
          <w:rFonts w:eastAsia="Calibri"/>
          <w:sz w:val="24"/>
          <w:szCs w:val="24"/>
        </w:rPr>
        <w:t xml:space="preserve"> постановление вступает в силу после оф</w:t>
      </w:r>
      <w:r>
        <w:rPr>
          <w:rFonts w:eastAsia="Calibri"/>
          <w:sz w:val="24"/>
          <w:szCs w:val="24"/>
        </w:rPr>
        <w:t>ициального опубликования (обнародования).</w:t>
      </w:r>
    </w:p>
    <w:p w:rsidR="00D45F10" w:rsidRDefault="009A3A31">
      <w:pPr>
        <w:tabs>
          <w:tab w:val="left" w:pos="993"/>
        </w:tabs>
        <w:ind w:left="426"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</w:t>
      </w:r>
      <w:r>
        <w:rPr>
          <w:rFonts w:eastAsia="Calibri"/>
          <w:sz w:val="24"/>
          <w:szCs w:val="24"/>
        </w:rPr>
        <w:t>. Контроль за исполнением настоящего постановления оставляю за собой</w:t>
      </w:r>
    </w:p>
    <w:p w:rsidR="00D45F10" w:rsidRDefault="00D45F10">
      <w:pPr>
        <w:tabs>
          <w:tab w:val="left" w:pos="993"/>
        </w:tabs>
        <w:ind w:left="426" w:firstLine="567"/>
        <w:jc w:val="both"/>
        <w:rPr>
          <w:rFonts w:eastAsia="Calibri"/>
          <w:sz w:val="24"/>
          <w:szCs w:val="24"/>
        </w:rPr>
      </w:pPr>
    </w:p>
    <w:p w:rsidR="00D45F10" w:rsidRDefault="00D45F10">
      <w:pPr>
        <w:tabs>
          <w:tab w:val="left" w:pos="993"/>
        </w:tabs>
        <w:ind w:left="426" w:firstLine="567"/>
        <w:jc w:val="both"/>
        <w:rPr>
          <w:rFonts w:eastAsia="Calibri"/>
          <w:sz w:val="24"/>
          <w:szCs w:val="24"/>
        </w:rPr>
      </w:pPr>
    </w:p>
    <w:p w:rsidR="00D45F10" w:rsidRDefault="00D45F10">
      <w:pPr>
        <w:tabs>
          <w:tab w:val="left" w:pos="993"/>
        </w:tabs>
        <w:ind w:left="426" w:firstLine="567"/>
        <w:jc w:val="both"/>
        <w:rPr>
          <w:rFonts w:eastAsia="Calibri"/>
          <w:sz w:val="24"/>
          <w:szCs w:val="24"/>
        </w:rPr>
      </w:pPr>
    </w:p>
    <w:p w:rsidR="00D45F10" w:rsidRDefault="00D45F10">
      <w:pPr>
        <w:tabs>
          <w:tab w:val="left" w:pos="993"/>
        </w:tabs>
        <w:ind w:left="426" w:firstLine="567"/>
        <w:jc w:val="both"/>
        <w:rPr>
          <w:rFonts w:eastAsia="Calibri"/>
          <w:sz w:val="24"/>
          <w:szCs w:val="24"/>
        </w:rPr>
      </w:pPr>
    </w:p>
    <w:p w:rsidR="00D45F10" w:rsidRDefault="00D45F10">
      <w:pPr>
        <w:jc w:val="both"/>
        <w:rPr>
          <w:rFonts w:eastAsia="Calibri"/>
          <w:sz w:val="24"/>
          <w:szCs w:val="24"/>
        </w:rPr>
      </w:pPr>
    </w:p>
    <w:p w:rsidR="00D45F10" w:rsidRDefault="009A3A31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Глава Чарковского сельсовета</w:t>
      </w:r>
    </w:p>
    <w:p w:rsidR="00D45F10" w:rsidRDefault="009A3A31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Усть</w:t>
      </w:r>
      <w:r>
        <w:rPr>
          <w:rFonts w:eastAsia="Calibri"/>
          <w:sz w:val="24"/>
          <w:szCs w:val="24"/>
        </w:rPr>
        <w:t xml:space="preserve">-Абаканского района </w:t>
      </w:r>
    </w:p>
    <w:p w:rsidR="00D45F10" w:rsidRDefault="009A3A31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Республики Хакасия                      </w:t>
      </w:r>
      <w:r>
        <w:rPr>
          <w:rFonts w:eastAsia="Calibri"/>
          <w:sz w:val="24"/>
          <w:szCs w:val="24"/>
        </w:rPr>
        <w:t xml:space="preserve">                                             </w:t>
      </w:r>
      <w:r>
        <w:rPr>
          <w:rFonts w:eastAsia="Calibri"/>
          <w:sz w:val="24"/>
          <w:szCs w:val="24"/>
        </w:rPr>
        <w:t xml:space="preserve">             А.А. Алексеенко</w:t>
      </w:r>
    </w:p>
    <w:p w:rsidR="00D45F10" w:rsidRDefault="009A3A3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</w:t>
      </w:r>
    </w:p>
    <w:p w:rsidR="00D45F10" w:rsidRDefault="00D45F10">
      <w:pPr>
        <w:jc w:val="right"/>
        <w:rPr>
          <w:bCs/>
          <w:sz w:val="24"/>
          <w:szCs w:val="24"/>
        </w:rPr>
      </w:pPr>
    </w:p>
    <w:p w:rsidR="00D45F10" w:rsidRDefault="00D45F10">
      <w:pPr>
        <w:rPr>
          <w:bCs/>
          <w:sz w:val="24"/>
          <w:szCs w:val="24"/>
        </w:rPr>
      </w:pPr>
    </w:p>
    <w:p w:rsidR="00D45F10" w:rsidRDefault="00D45F10">
      <w:pPr>
        <w:rPr>
          <w:bCs/>
          <w:sz w:val="24"/>
          <w:szCs w:val="24"/>
        </w:rPr>
      </w:pPr>
    </w:p>
    <w:p w:rsidR="00D45F10" w:rsidRDefault="00D45F10">
      <w:pPr>
        <w:rPr>
          <w:b/>
          <w:bCs/>
          <w:sz w:val="24"/>
          <w:szCs w:val="24"/>
        </w:rPr>
      </w:pPr>
    </w:p>
    <w:p w:rsidR="00D45F10" w:rsidRDefault="00D45F10">
      <w:pPr>
        <w:rPr>
          <w:b/>
          <w:bCs/>
          <w:sz w:val="24"/>
          <w:szCs w:val="24"/>
        </w:rPr>
      </w:pPr>
    </w:p>
    <w:p w:rsidR="00D45F10" w:rsidRDefault="00D45F10">
      <w:pPr>
        <w:tabs>
          <w:tab w:val="left" w:pos="6574"/>
        </w:tabs>
        <w:rPr>
          <w:rFonts w:eastAsia="Calibri"/>
          <w:sz w:val="24"/>
          <w:szCs w:val="24"/>
          <w:lang w:eastAsia="en-US"/>
        </w:rPr>
      </w:pPr>
    </w:p>
    <w:p w:rsidR="00D45F10" w:rsidRDefault="00D45F10">
      <w:pPr>
        <w:spacing w:line="235" w:lineRule="auto"/>
        <w:jc w:val="center"/>
        <w:rPr>
          <w:sz w:val="24"/>
          <w:szCs w:val="24"/>
        </w:rPr>
      </w:pPr>
    </w:p>
    <w:p w:rsidR="00D45F10" w:rsidRDefault="00D45F10">
      <w:pPr>
        <w:jc w:val="right"/>
        <w:rPr>
          <w:sz w:val="26"/>
          <w:szCs w:val="26"/>
        </w:rPr>
      </w:pPr>
    </w:p>
    <w:p w:rsidR="00D45F10" w:rsidRDefault="00D45F10">
      <w:pPr>
        <w:ind w:firstLine="708"/>
        <w:jc w:val="both"/>
        <w:rPr>
          <w:sz w:val="24"/>
          <w:szCs w:val="24"/>
        </w:rPr>
      </w:pPr>
    </w:p>
    <w:p w:rsidR="00D45F10" w:rsidRDefault="00D45F10">
      <w:pPr>
        <w:ind w:firstLine="708"/>
        <w:jc w:val="both"/>
        <w:rPr>
          <w:sz w:val="24"/>
          <w:szCs w:val="24"/>
        </w:rPr>
        <w:sectPr w:rsidR="00D45F10">
          <w:headerReference w:type="even" r:id="rId9"/>
          <w:headerReference w:type="default" r:id="rId10"/>
          <w:footerReference w:type="even" r:id="rId11"/>
          <w:footerReference w:type="default" r:id="rId12"/>
          <w:pgSz w:w="11905" w:h="16838"/>
          <w:pgMar w:top="568" w:right="851" w:bottom="851" w:left="993" w:header="720" w:footer="720" w:gutter="0"/>
          <w:pgNumType w:start="0"/>
          <w:cols w:space="720"/>
          <w:docGrid w:linePitch="299"/>
        </w:sectPr>
      </w:pPr>
    </w:p>
    <w:tbl>
      <w:tblPr>
        <w:tblpPr w:leftFromText="180" w:rightFromText="180" w:vertAnchor="text" w:horzAnchor="margin" w:tblpXSpec="right" w:tblpY="-26"/>
        <w:tblW w:w="0" w:type="auto"/>
        <w:tblLook w:val="04A0" w:firstRow="1" w:lastRow="0" w:firstColumn="1" w:lastColumn="0" w:noHBand="0" w:noVBand="1"/>
      </w:tblPr>
      <w:tblGrid>
        <w:gridCol w:w="7390"/>
        <w:gridCol w:w="7390"/>
      </w:tblGrid>
      <w:tr w:rsidR="00D45F10">
        <w:tc>
          <w:tcPr>
            <w:tcW w:w="7393" w:type="dxa"/>
          </w:tcPr>
          <w:p w:rsidR="00D45F10" w:rsidRDefault="00D45F10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D45F10" w:rsidRDefault="009A3A31">
            <w:pPr>
              <w:pStyle w:val="af2"/>
              <w:jc w:val="right"/>
            </w:pPr>
            <w:r>
              <w:rPr>
                <w:sz w:val="18"/>
                <w:szCs w:val="18"/>
              </w:rPr>
              <w:t xml:space="preserve">Приложение № 1 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</w:t>
            </w:r>
          </w:p>
        </w:tc>
      </w:tr>
    </w:tbl>
    <w:p w:rsidR="00D45F10" w:rsidRDefault="009A3A31">
      <w:pPr>
        <w:pStyle w:val="af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мероприятий по развитию транспортной инфраструктуры на территории </w:t>
      </w:r>
      <w:r>
        <w:rPr>
          <w:rFonts w:ascii="Times New Roman" w:hAnsi="Times New Roman"/>
          <w:b/>
          <w:sz w:val="24"/>
          <w:szCs w:val="24"/>
        </w:rPr>
        <w:t>Чарковского</w:t>
      </w:r>
      <w:r>
        <w:rPr>
          <w:rFonts w:ascii="Times New Roman" w:hAnsi="Times New Roman"/>
          <w:b/>
          <w:sz w:val="24"/>
          <w:szCs w:val="24"/>
        </w:rPr>
        <w:t xml:space="preserve"> сельсовета</w:t>
      </w:r>
      <w:r>
        <w:rPr>
          <w:rFonts w:ascii="Times New Roman" w:hAnsi="Times New Roman"/>
          <w:b/>
          <w:sz w:val="24"/>
          <w:szCs w:val="24"/>
        </w:rPr>
        <w:t xml:space="preserve"> Усть-Абаканского района Респ</w:t>
      </w:r>
      <w:r>
        <w:rPr>
          <w:rFonts w:ascii="Times New Roman" w:hAnsi="Times New Roman"/>
          <w:b/>
          <w:sz w:val="24"/>
          <w:szCs w:val="24"/>
        </w:rPr>
        <w:t>ублики Хакасия</w:t>
      </w:r>
    </w:p>
    <w:p w:rsidR="00D45F10" w:rsidRDefault="00D45F10">
      <w:pPr>
        <w:pStyle w:val="af5"/>
        <w:ind w:firstLine="709"/>
        <w:rPr>
          <w:b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4912"/>
        <w:gridCol w:w="1410"/>
        <w:gridCol w:w="1275"/>
        <w:gridCol w:w="1560"/>
        <w:gridCol w:w="1275"/>
        <w:gridCol w:w="1140"/>
        <w:gridCol w:w="1065"/>
        <w:gridCol w:w="1076"/>
      </w:tblGrid>
      <w:tr w:rsidR="00D45F10">
        <w:tc>
          <w:tcPr>
            <w:tcW w:w="746" w:type="dxa"/>
            <w:vMerge w:val="restart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№    п/п</w:t>
            </w:r>
          </w:p>
        </w:tc>
        <w:tc>
          <w:tcPr>
            <w:tcW w:w="4912" w:type="dxa"/>
            <w:vMerge w:val="restart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10" w:type="dxa"/>
            <w:vMerge w:val="restart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Всего руб.</w:t>
            </w:r>
          </w:p>
        </w:tc>
        <w:tc>
          <w:tcPr>
            <w:tcW w:w="7391" w:type="dxa"/>
            <w:gridSpan w:val="6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Реализация Программы по годам</w:t>
            </w:r>
          </w:p>
        </w:tc>
      </w:tr>
      <w:tr w:rsidR="00D45F10">
        <w:trPr>
          <w:trHeight w:val="315"/>
        </w:trPr>
        <w:tc>
          <w:tcPr>
            <w:tcW w:w="746" w:type="dxa"/>
            <w:vMerge/>
          </w:tcPr>
          <w:p w:rsidR="00D45F10" w:rsidRDefault="00D45F10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12" w:type="dxa"/>
            <w:vMerge/>
          </w:tcPr>
          <w:p w:rsidR="00D45F10" w:rsidRDefault="00D45F10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0" w:type="dxa"/>
            <w:vMerge/>
          </w:tcPr>
          <w:p w:rsidR="00D45F10" w:rsidRDefault="00D45F10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i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 w:val="0"/>
                <w:i/>
                <w:sz w:val="24"/>
                <w:szCs w:val="24"/>
              </w:rPr>
              <w:t>5</w:t>
            </w:r>
          </w:p>
        </w:tc>
        <w:tc>
          <w:tcPr>
            <w:tcW w:w="2415" w:type="dxa"/>
            <w:gridSpan w:val="2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6</w:t>
            </w:r>
          </w:p>
        </w:tc>
        <w:tc>
          <w:tcPr>
            <w:tcW w:w="2141" w:type="dxa"/>
            <w:gridSpan w:val="2"/>
          </w:tcPr>
          <w:p w:rsidR="00D45F10" w:rsidRDefault="009A3A31">
            <w:pPr>
              <w:pStyle w:val="ConsPlusTitle"/>
              <w:spacing w:after="200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7</w:t>
            </w:r>
          </w:p>
        </w:tc>
      </w:tr>
      <w:tr w:rsidR="00D45F10">
        <w:tc>
          <w:tcPr>
            <w:tcW w:w="746" w:type="dxa"/>
            <w:vMerge/>
          </w:tcPr>
          <w:p w:rsidR="00D45F10" w:rsidRDefault="00D45F10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12" w:type="dxa"/>
            <w:vMerge/>
          </w:tcPr>
          <w:p w:rsidR="00D45F10" w:rsidRDefault="00D45F10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0" w:type="dxa"/>
            <w:vMerge/>
          </w:tcPr>
          <w:p w:rsidR="00D45F10" w:rsidRDefault="00D45F10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</w:p>
        </w:tc>
        <w:tc>
          <w:tcPr>
            <w:tcW w:w="1560" w:type="dxa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МБ</w:t>
            </w:r>
          </w:p>
        </w:tc>
        <w:tc>
          <w:tcPr>
            <w:tcW w:w="1275" w:type="dxa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</w:p>
        </w:tc>
        <w:tc>
          <w:tcPr>
            <w:tcW w:w="1140" w:type="dxa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МБ</w:t>
            </w:r>
          </w:p>
        </w:tc>
        <w:tc>
          <w:tcPr>
            <w:tcW w:w="1065" w:type="dxa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Б</w:t>
            </w:r>
          </w:p>
        </w:tc>
        <w:tc>
          <w:tcPr>
            <w:tcW w:w="1076" w:type="dxa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МБ</w:t>
            </w:r>
          </w:p>
        </w:tc>
      </w:tr>
      <w:tr w:rsidR="00D45F10">
        <w:trPr>
          <w:trHeight w:val="526"/>
        </w:trPr>
        <w:tc>
          <w:tcPr>
            <w:tcW w:w="14459" w:type="dxa"/>
            <w:gridSpan w:val="9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реконструкция, содержание, ремонт, капитальный ремонт 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омобильных дорог общего пользования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</w:p>
        </w:tc>
      </w:tr>
      <w:tr w:rsidR="00D45F10">
        <w:tc>
          <w:tcPr>
            <w:tcW w:w="746" w:type="dxa"/>
          </w:tcPr>
          <w:p w:rsidR="00D45F10" w:rsidRDefault="009A3A3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912" w:type="dxa"/>
          </w:tcPr>
          <w:p w:rsidR="00D45F10" w:rsidRDefault="009A3A31">
            <w:pPr>
              <w:pStyle w:val="af2"/>
              <w:shd w:val="clear" w:color="auto" w:fill="FFFFFF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автомобильных дорог местного значения в границах сельского поселения Чарковского сельсовета Усть-Абаканского района Республики Хакасия</w:t>
            </w:r>
          </w:p>
        </w:tc>
        <w:tc>
          <w:tcPr>
            <w:tcW w:w="1410" w:type="dxa"/>
            <w:vAlign w:val="center"/>
          </w:tcPr>
          <w:p w:rsidR="00D45F10" w:rsidRDefault="009A3A3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464 801,31</w:t>
            </w:r>
          </w:p>
        </w:tc>
        <w:tc>
          <w:tcPr>
            <w:tcW w:w="1275" w:type="dxa"/>
            <w:vAlign w:val="center"/>
          </w:tcPr>
          <w:p w:rsidR="00D45F10" w:rsidRDefault="009A3A3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D45F10" w:rsidRDefault="009A3A3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464 801,31</w:t>
            </w:r>
          </w:p>
        </w:tc>
        <w:tc>
          <w:tcPr>
            <w:tcW w:w="1275" w:type="dxa"/>
            <w:vAlign w:val="center"/>
          </w:tcPr>
          <w:p w:rsidR="00D45F10" w:rsidRDefault="009A3A3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140" w:type="dxa"/>
            <w:vAlign w:val="center"/>
          </w:tcPr>
          <w:p w:rsidR="00D45F10" w:rsidRDefault="009A3A3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D45F10" w:rsidRDefault="00D45F1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45F10" w:rsidRDefault="009A3A3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076" w:type="dxa"/>
          </w:tcPr>
          <w:p w:rsidR="00D45F10" w:rsidRDefault="00D45F1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45F10" w:rsidRDefault="009A3A31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D45F10">
        <w:trPr>
          <w:trHeight w:val="527"/>
        </w:trPr>
        <w:tc>
          <w:tcPr>
            <w:tcW w:w="746" w:type="dxa"/>
          </w:tcPr>
          <w:p w:rsidR="00D45F10" w:rsidRDefault="009A3A31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4912" w:type="dxa"/>
          </w:tcPr>
          <w:p w:rsidR="00D45F10" w:rsidRDefault="009A3A31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Обустройство пешеходного перехода в </w:t>
            </w:r>
            <w:proofErr w:type="spellStart"/>
            <w:r>
              <w:rPr>
                <w:rFonts w:ascii="Times New Roman" w:hAnsi="Times New Roman" w:cs="Times New Roman"/>
                <w:b w:val="0"/>
              </w:rPr>
              <w:t>аале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 xml:space="preserve"> Чарков по улице </w:t>
            </w:r>
            <w:r>
              <w:rPr>
                <w:rFonts w:ascii="Times New Roman" w:hAnsi="Times New Roman" w:cs="Times New Roman"/>
                <w:b w:val="0"/>
              </w:rPr>
              <w:t>Ленина</w:t>
            </w:r>
          </w:p>
        </w:tc>
        <w:tc>
          <w:tcPr>
            <w:tcW w:w="1410" w:type="dxa"/>
            <w:vAlign w:val="center"/>
          </w:tcPr>
          <w:p w:rsidR="00D45F10" w:rsidRDefault="009A3A31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364 833,69</w:t>
            </w:r>
          </w:p>
        </w:tc>
        <w:tc>
          <w:tcPr>
            <w:tcW w:w="1275" w:type="dxa"/>
            <w:vAlign w:val="center"/>
          </w:tcPr>
          <w:p w:rsidR="00D45F10" w:rsidRDefault="009A3A31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D45F10" w:rsidRDefault="009A3A31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364 833,69</w:t>
            </w:r>
          </w:p>
        </w:tc>
        <w:tc>
          <w:tcPr>
            <w:tcW w:w="1275" w:type="dxa"/>
            <w:vAlign w:val="center"/>
          </w:tcPr>
          <w:p w:rsidR="00D45F10" w:rsidRDefault="009A3A31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140" w:type="dxa"/>
            <w:vAlign w:val="center"/>
          </w:tcPr>
          <w:p w:rsidR="00D45F10" w:rsidRDefault="009A3A31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D45F10" w:rsidRDefault="00D45F10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45F10" w:rsidRDefault="009A3A31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  <w:tc>
          <w:tcPr>
            <w:tcW w:w="1076" w:type="dxa"/>
          </w:tcPr>
          <w:p w:rsidR="00D45F10" w:rsidRDefault="00D45F10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45F10" w:rsidRDefault="009A3A31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</w:p>
        </w:tc>
      </w:tr>
      <w:tr w:rsidR="00D45F10">
        <w:tc>
          <w:tcPr>
            <w:tcW w:w="5658" w:type="dxa"/>
            <w:gridSpan w:val="2"/>
          </w:tcPr>
          <w:p w:rsidR="00D45F10" w:rsidRDefault="009A3A31">
            <w:pPr>
              <w:pStyle w:val="ConsPlusTitle"/>
              <w:widowControl/>
              <w:spacing w:after="200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>Итого:</w:t>
            </w:r>
          </w:p>
        </w:tc>
        <w:tc>
          <w:tcPr>
            <w:tcW w:w="1410" w:type="dxa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sz w:val="24"/>
                <w:szCs w:val="24"/>
              </w:rPr>
              <w:t>829 635,00</w:t>
            </w:r>
          </w:p>
        </w:tc>
        <w:tc>
          <w:tcPr>
            <w:tcW w:w="1275" w:type="dxa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sz w:val="24"/>
                <w:szCs w:val="24"/>
              </w:rPr>
              <w:t>829 635,00</w:t>
            </w:r>
          </w:p>
        </w:tc>
        <w:tc>
          <w:tcPr>
            <w:tcW w:w="1275" w:type="dxa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sz w:val="24"/>
                <w:szCs w:val="24"/>
              </w:rPr>
              <w:t>-</w:t>
            </w:r>
          </w:p>
        </w:tc>
        <w:tc>
          <w:tcPr>
            <w:tcW w:w="1140" w:type="dxa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sz w:val="24"/>
                <w:szCs w:val="24"/>
              </w:rPr>
              <w:t>-</w:t>
            </w:r>
          </w:p>
        </w:tc>
        <w:tc>
          <w:tcPr>
            <w:tcW w:w="1065" w:type="dxa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sz w:val="24"/>
                <w:szCs w:val="24"/>
              </w:rPr>
              <w:t>-</w:t>
            </w:r>
          </w:p>
        </w:tc>
        <w:tc>
          <w:tcPr>
            <w:tcW w:w="1076" w:type="dxa"/>
          </w:tcPr>
          <w:p w:rsidR="00D45F10" w:rsidRDefault="009A3A31">
            <w:pPr>
              <w:pStyle w:val="ConsPlusTitle"/>
              <w:widowControl/>
              <w:spacing w:after="200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sz w:val="24"/>
                <w:szCs w:val="24"/>
              </w:rPr>
              <w:t>-</w:t>
            </w:r>
          </w:p>
        </w:tc>
      </w:tr>
    </w:tbl>
    <w:p w:rsidR="00D45F10" w:rsidRDefault="00D45F10">
      <w:pPr>
        <w:widowControl w:val="0"/>
        <w:autoSpaceDE w:val="0"/>
        <w:autoSpaceDN w:val="0"/>
        <w:adjustRightInd w:val="0"/>
        <w:ind w:right="-1"/>
        <w:jc w:val="center"/>
        <w:textAlignment w:val="baseline"/>
        <w:rPr>
          <w:bCs/>
          <w:sz w:val="32"/>
          <w:szCs w:val="32"/>
          <w:lang w:eastAsia="en-US"/>
        </w:rPr>
      </w:pPr>
    </w:p>
    <w:p w:rsidR="00D45F10" w:rsidRDefault="00D45F10">
      <w:pPr>
        <w:jc w:val="both"/>
      </w:pPr>
    </w:p>
    <w:sectPr w:rsidR="00D45F10">
      <w:pgSz w:w="15840" w:h="12240" w:orient="landscape"/>
      <w:pgMar w:top="850" w:right="709" w:bottom="1701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A31" w:rsidRDefault="009A3A31">
      <w:r>
        <w:separator/>
      </w:r>
    </w:p>
  </w:endnote>
  <w:endnote w:type="continuationSeparator" w:id="0">
    <w:p w:rsidR="009A3A31" w:rsidRDefault="009A3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default"/>
  </w:font>
  <w:font w:name="sans-serif">
    <w:altName w:val="Segoe Print"/>
    <w:charset w:val="00"/>
    <w:family w:val="auto"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F10" w:rsidRDefault="009A3A31">
    <w:pPr>
      <w:pStyle w:val="af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45F10" w:rsidRDefault="00D45F10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F10" w:rsidRDefault="00D45F10">
    <w:pPr>
      <w:pStyle w:val="af"/>
      <w:jc w:val="center"/>
    </w:pPr>
  </w:p>
  <w:p w:rsidR="00D45F10" w:rsidRDefault="00D45F1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A31" w:rsidRDefault="009A3A31">
      <w:r>
        <w:separator/>
      </w:r>
    </w:p>
  </w:footnote>
  <w:footnote w:type="continuationSeparator" w:id="0">
    <w:p w:rsidR="009A3A31" w:rsidRDefault="009A3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F10" w:rsidRDefault="009A3A31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45F10" w:rsidRDefault="00D45F1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F10" w:rsidRDefault="009A3A31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t xml:space="preserve"> </w:t>
    </w:r>
  </w:p>
  <w:p w:rsidR="00D45F10" w:rsidRDefault="00D45F1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4256"/>
    <w:multiLevelType w:val="multilevel"/>
    <w:tmpl w:val="077C4256"/>
    <w:lvl w:ilvl="0">
      <w:start w:val="1"/>
      <w:numFmt w:val="decimal"/>
      <w:lvlText w:val="%1."/>
      <w:lvlJc w:val="left"/>
      <w:pPr>
        <w:tabs>
          <w:tab w:val="left" w:pos="801"/>
        </w:tabs>
        <w:ind w:left="801" w:hanging="375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32"/>
    <w:rsid w:val="0007673C"/>
    <w:rsid w:val="000916C3"/>
    <w:rsid w:val="000A32AE"/>
    <w:rsid w:val="000B1A09"/>
    <w:rsid w:val="000B5FF4"/>
    <w:rsid w:val="000B7975"/>
    <w:rsid w:val="000C2DC7"/>
    <w:rsid w:val="000D7DE8"/>
    <w:rsid w:val="000E6EAF"/>
    <w:rsid w:val="000F5739"/>
    <w:rsid w:val="00125A10"/>
    <w:rsid w:val="00186A97"/>
    <w:rsid w:val="001A0A10"/>
    <w:rsid w:val="001E2B57"/>
    <w:rsid w:val="001F032E"/>
    <w:rsid w:val="001F48AB"/>
    <w:rsid w:val="00227E56"/>
    <w:rsid w:val="00276468"/>
    <w:rsid w:val="002A03AF"/>
    <w:rsid w:val="002E5886"/>
    <w:rsid w:val="003659EF"/>
    <w:rsid w:val="003D23E6"/>
    <w:rsid w:val="003D2D9A"/>
    <w:rsid w:val="00411090"/>
    <w:rsid w:val="00414311"/>
    <w:rsid w:val="00437D2F"/>
    <w:rsid w:val="0044212E"/>
    <w:rsid w:val="004514F3"/>
    <w:rsid w:val="004765E6"/>
    <w:rsid w:val="00483C62"/>
    <w:rsid w:val="00485140"/>
    <w:rsid w:val="004C1F09"/>
    <w:rsid w:val="00582F19"/>
    <w:rsid w:val="005B3982"/>
    <w:rsid w:val="005F671B"/>
    <w:rsid w:val="00684D12"/>
    <w:rsid w:val="006B6F7E"/>
    <w:rsid w:val="006D0828"/>
    <w:rsid w:val="006D4E13"/>
    <w:rsid w:val="00702FDF"/>
    <w:rsid w:val="0070768B"/>
    <w:rsid w:val="00793FCA"/>
    <w:rsid w:val="007F1F3F"/>
    <w:rsid w:val="00813754"/>
    <w:rsid w:val="00852074"/>
    <w:rsid w:val="00855511"/>
    <w:rsid w:val="008749CA"/>
    <w:rsid w:val="008817BB"/>
    <w:rsid w:val="008F7A93"/>
    <w:rsid w:val="00954802"/>
    <w:rsid w:val="00973E7B"/>
    <w:rsid w:val="0097691A"/>
    <w:rsid w:val="009A1C46"/>
    <w:rsid w:val="009A3A31"/>
    <w:rsid w:val="009B2BCF"/>
    <w:rsid w:val="00A13332"/>
    <w:rsid w:val="00A469D7"/>
    <w:rsid w:val="00A706C3"/>
    <w:rsid w:val="00AC324D"/>
    <w:rsid w:val="00AD6EA2"/>
    <w:rsid w:val="00B00C81"/>
    <w:rsid w:val="00B01693"/>
    <w:rsid w:val="00B016FF"/>
    <w:rsid w:val="00B55E62"/>
    <w:rsid w:val="00B6658E"/>
    <w:rsid w:val="00B817A8"/>
    <w:rsid w:val="00B85119"/>
    <w:rsid w:val="00BC0036"/>
    <w:rsid w:val="00BD1E42"/>
    <w:rsid w:val="00C07EC8"/>
    <w:rsid w:val="00C3567B"/>
    <w:rsid w:val="00C65774"/>
    <w:rsid w:val="00C74224"/>
    <w:rsid w:val="00C8003A"/>
    <w:rsid w:val="00CA6B39"/>
    <w:rsid w:val="00CC3246"/>
    <w:rsid w:val="00CD188D"/>
    <w:rsid w:val="00CD367D"/>
    <w:rsid w:val="00D45F10"/>
    <w:rsid w:val="00D52DA9"/>
    <w:rsid w:val="00D81FE9"/>
    <w:rsid w:val="00D95E3F"/>
    <w:rsid w:val="00D97A18"/>
    <w:rsid w:val="00DC1E36"/>
    <w:rsid w:val="00DF16D9"/>
    <w:rsid w:val="00E1555F"/>
    <w:rsid w:val="00E17DCD"/>
    <w:rsid w:val="00EC3EAB"/>
    <w:rsid w:val="00ED72E7"/>
    <w:rsid w:val="00F80D78"/>
    <w:rsid w:val="00F91C0A"/>
    <w:rsid w:val="00F922A7"/>
    <w:rsid w:val="00FC04B7"/>
    <w:rsid w:val="00FC4D4A"/>
    <w:rsid w:val="00FC721E"/>
    <w:rsid w:val="00FF47A0"/>
    <w:rsid w:val="06C10897"/>
    <w:rsid w:val="09F531B6"/>
    <w:rsid w:val="133E26AB"/>
    <w:rsid w:val="1DEB52D8"/>
    <w:rsid w:val="279626ED"/>
    <w:rsid w:val="2A5E5AF7"/>
    <w:rsid w:val="46034566"/>
    <w:rsid w:val="546A3C5D"/>
    <w:rsid w:val="561A4573"/>
    <w:rsid w:val="567C56D1"/>
    <w:rsid w:val="5B36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AD19052"/>
  <w15:docId w15:val="{8D4BECB6-E07E-448B-B1F7-26AE432C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qFormat/>
    <w:pPr>
      <w:keepNext/>
      <w:spacing w:line="360" w:lineRule="auto"/>
      <w:ind w:firstLine="720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unhideWhenUsed/>
    <w:qFormat/>
    <w:rPr>
      <w:rFonts w:ascii="Segoe UI" w:hAnsi="Segoe UI" w:cs="Segoe UI"/>
      <w:sz w:val="18"/>
      <w:szCs w:val="18"/>
    </w:rPr>
  </w:style>
  <w:style w:type="paragraph" w:styleId="a7">
    <w:name w:val="Plain Text"/>
    <w:basedOn w:val="a"/>
    <w:link w:val="a8"/>
    <w:unhideWhenUsed/>
    <w:qFormat/>
    <w:rPr>
      <w:rFonts w:ascii="Consolas" w:eastAsia="Calibri" w:hAnsi="Consolas"/>
      <w:sz w:val="21"/>
      <w:szCs w:val="21"/>
      <w:lang w:eastAsia="en-US"/>
    </w:rPr>
  </w:style>
  <w:style w:type="paragraph" w:styleId="a9">
    <w:name w:val="header"/>
    <w:basedOn w:val="a"/>
    <w:link w:val="aa"/>
    <w:unhideWhenUsed/>
    <w:qFormat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b">
    <w:name w:val="Body Text"/>
    <w:basedOn w:val="a"/>
    <w:link w:val="ac"/>
    <w:qFormat/>
    <w:pPr>
      <w:jc w:val="both"/>
    </w:pPr>
    <w:rPr>
      <w:sz w:val="26"/>
      <w:szCs w:val="24"/>
    </w:rPr>
  </w:style>
  <w:style w:type="paragraph" w:styleId="ad">
    <w:name w:val="Body Text Indent"/>
    <w:basedOn w:val="a"/>
    <w:link w:val="ae"/>
    <w:qFormat/>
    <w:pPr>
      <w:spacing w:after="120"/>
      <w:ind w:left="283"/>
    </w:pPr>
    <w:rPr>
      <w:sz w:val="24"/>
      <w:szCs w:val="24"/>
    </w:rPr>
  </w:style>
  <w:style w:type="paragraph" w:styleId="af">
    <w:name w:val="footer"/>
    <w:basedOn w:val="a"/>
    <w:link w:val="af0"/>
    <w:unhideWhenUsed/>
    <w:qFormat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f1">
    <w:name w:val="List"/>
    <w:basedOn w:val="ab"/>
    <w:qFormat/>
    <w:pPr>
      <w:ind w:left="1440" w:hanging="360"/>
    </w:pPr>
    <w:rPr>
      <w:rFonts w:ascii="Arial" w:hAnsi="Arial"/>
      <w:spacing w:val="-5"/>
      <w:sz w:val="22"/>
      <w:szCs w:val="22"/>
      <w:lang w:eastAsia="en-US"/>
    </w:rPr>
  </w:style>
  <w:style w:type="paragraph" w:styleId="af2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table" w:styleId="af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a">
    <w:name w:val="Верхний колонтитул Знак"/>
    <w:basedOn w:val="a0"/>
    <w:link w:val="a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qFormat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e">
    <w:name w:val="Основной текст с отступом Знак"/>
    <w:basedOn w:val="a0"/>
    <w:link w:val="ad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5">
    <w:name w:val="No Spacing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a8">
    <w:name w:val="Текст Знак"/>
    <w:basedOn w:val="a0"/>
    <w:link w:val="a7"/>
    <w:qFormat/>
    <w:rPr>
      <w:rFonts w:ascii="Consolas" w:eastAsia="Calibri" w:hAnsi="Consolas" w:cs="Times New Roman"/>
      <w:sz w:val="21"/>
      <w:szCs w:val="21"/>
    </w:rPr>
  </w:style>
  <w:style w:type="paragraph" w:customStyle="1" w:styleId="Style27">
    <w:name w:val="Style27"/>
    <w:basedOn w:val="a"/>
    <w:uiPriority w:val="99"/>
    <w:qFormat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47">
    <w:name w:val="Font Style47"/>
    <w:uiPriority w:val="99"/>
    <w:qFormat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qFormat/>
    <w:pPr>
      <w:widowControl w:val="0"/>
      <w:autoSpaceDE w:val="0"/>
      <w:autoSpaceDN w:val="0"/>
      <w:adjustRightInd w:val="0"/>
      <w:spacing w:line="269" w:lineRule="exact"/>
    </w:pPr>
    <w:rPr>
      <w:sz w:val="24"/>
      <w:szCs w:val="24"/>
    </w:rPr>
  </w:style>
  <w:style w:type="character" w:customStyle="1" w:styleId="FontStyle11">
    <w:name w:val="Font Style11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af6">
    <w:name w:val="Содержимое таблицы"/>
    <w:basedOn w:val="a"/>
    <w:qFormat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1">
    <w:name w:val="Основной текст (2)_"/>
    <w:basedOn w:val="a0"/>
    <w:link w:val="22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pPr>
      <w:widowControl w:val="0"/>
      <w:shd w:val="clear" w:color="auto" w:fill="FFFFFF"/>
      <w:spacing w:line="461" w:lineRule="exact"/>
      <w:jc w:val="both"/>
    </w:pPr>
    <w:rPr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FR1">
    <w:name w:val="FR1"/>
    <w:qFormat/>
    <w:pPr>
      <w:widowControl w:val="0"/>
      <w:autoSpaceDE w:val="0"/>
      <w:autoSpaceDN w:val="0"/>
      <w:spacing w:before="260" w:line="260" w:lineRule="auto"/>
      <w:jc w:val="both"/>
    </w:pPr>
    <w:rPr>
      <w:rFonts w:eastAsia="Times New Roman"/>
      <w:sz w:val="28"/>
    </w:rPr>
  </w:style>
  <w:style w:type="paragraph" w:customStyle="1" w:styleId="11">
    <w:name w:val="Обычный1"/>
    <w:qFormat/>
    <w:rPr>
      <w:rFonts w:eastAsia="Times New Roman"/>
    </w:rPr>
  </w:style>
  <w:style w:type="paragraph" w:customStyle="1" w:styleId="af7">
    <w:name w:val="Обычный с отступом"/>
    <w:basedOn w:val="a"/>
    <w:qFormat/>
    <w:pPr>
      <w:spacing w:line="360" w:lineRule="auto"/>
      <w:ind w:firstLine="709"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Iauiue">
    <w:name w:val="Iau?iue"/>
    <w:qFormat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64C30-7370-491A-80D6-B90005971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PC1</cp:lastModifiedBy>
  <cp:revision>2</cp:revision>
  <cp:lastPrinted>2025-04-17T03:50:00Z</cp:lastPrinted>
  <dcterms:created xsi:type="dcterms:W3CDTF">2025-09-24T07:43:00Z</dcterms:created>
  <dcterms:modified xsi:type="dcterms:W3CDTF">2025-09-24T07:43:00Z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3A54B73721D44E7589D7AEE9E0905E19_13</vt:lpwstr>
  </property>
</Properties>
</file>